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Times New Roman" w:hAnsi="Times New Roman" w:eastAsia="方正小标宋简体"/>
          <w:w w:val="91"/>
          <w:sz w:val="44"/>
          <w:szCs w:val="44"/>
        </w:rPr>
      </w:pPr>
      <w:r>
        <w:rPr>
          <w:rFonts w:hint="eastAsia" w:ascii="Times New Roman" w:hAnsi="Times New Roman" w:eastAsia="方正小标宋简体"/>
          <w:spacing w:val="1"/>
          <w:w w:val="78"/>
          <w:kern w:val="0"/>
          <w:sz w:val="44"/>
          <w:szCs w:val="44"/>
          <w:fitText w:val="7900" w:id="150283275"/>
        </w:rPr>
        <w:t>四川国际博览光影科技服务有限公司公开招聘报名</w:t>
      </w:r>
      <w:r>
        <w:rPr>
          <w:rFonts w:hint="eastAsia" w:ascii="Times New Roman" w:hAnsi="Times New Roman" w:eastAsia="方正小标宋简体"/>
          <w:spacing w:val="14"/>
          <w:w w:val="78"/>
          <w:kern w:val="0"/>
          <w:sz w:val="44"/>
          <w:szCs w:val="44"/>
          <w:fitText w:val="7900" w:id="150283275"/>
        </w:rPr>
        <w:t>表</w:t>
      </w:r>
    </w:p>
    <w:tbl>
      <w:tblPr>
        <w:tblStyle w:val="2"/>
        <w:tblW w:w="8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8"/>
        <w:gridCol w:w="1032"/>
        <w:gridCol w:w="1106"/>
        <w:gridCol w:w="1327"/>
        <w:gridCol w:w="1162"/>
        <w:gridCol w:w="727"/>
        <w:gridCol w:w="7"/>
        <w:gridCol w:w="905"/>
        <w:gridCol w:w="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0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(  岁)</w:t>
            </w:r>
          </w:p>
        </w:tc>
        <w:tc>
          <w:tcPr>
            <w:tcW w:w="7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0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32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7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7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2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189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专业技术职务、职（执）业资格及取得时间</w:t>
            </w:r>
          </w:p>
        </w:tc>
        <w:tc>
          <w:tcPr>
            <w:tcW w:w="36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竞聘岗位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期望薪资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服从调配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  <w:tc>
          <w:tcPr>
            <w:tcW w:w="243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系及专业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  <w:jc w:val="center"/>
        </w:trPr>
        <w:tc>
          <w:tcPr>
            <w:tcW w:w="14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tcBorders>
              <w:top w:val="nil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4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</w:tc>
        <w:tc>
          <w:tcPr>
            <w:tcW w:w="243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系及专业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4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6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7842" w:type="dxa"/>
            <w:gridSpan w:val="9"/>
            <w:tcMar>
              <w:left w:w="0" w:type="dxa"/>
              <w:right w:w="0" w:type="dxa"/>
            </w:tcMar>
          </w:tcPr>
          <w:p>
            <w:pPr>
              <w:spacing w:line="300" w:lineRule="exact"/>
              <w:ind w:left="2565" w:right="100" w:hanging="238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（起止时间，单位名称，职务及岗位描述，属于个人或主要组织实施者开展的重大活动、重要工作、主要业绩）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34F5"/>
    <w:rsid w:val="5D88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0"/>
    <w:pPr>
      <w:adjustRightInd/>
      <w:snapToGrid/>
      <w:spacing w:after="0" w:line="276" w:lineRule="auto"/>
    </w:pPr>
    <w:rPr>
      <w:rFonts w:ascii="宋体" w:hAns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2021-07-12T06:57:00Z</dcterms:created>
  <dc:creator>pp425</dc:creator>
  <cp:lastModifiedBy>pp425</cp:lastModifiedBy>
  <dcterms:modified xsi:type="dcterms:W3CDTF">2021-07-12T06:58:38Z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C711D69520E74CB1A73E8E58B17DEE68</vt:lpwstr>
  </property>
</Properties>
</file>